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278"/>
        <w:gridCol w:w="6750"/>
        <w:gridCol w:w="2556"/>
      </w:tblGrid>
      <w:tr w:rsidR="000D1749" w:rsidRPr="007D655C">
        <w:tc>
          <w:tcPr>
            <w:tcW w:w="10584" w:type="dxa"/>
            <w:gridSpan w:val="3"/>
          </w:tcPr>
          <w:p w:rsidR="000D1749" w:rsidRPr="007D655C" w:rsidRDefault="000D1749" w:rsidP="000D1749">
            <w:pPr>
              <w:pStyle w:val="Title"/>
              <w:rPr>
                <w:rFonts w:asciiTheme="minorHAnsi" w:hAnsiTheme="minorHAnsi" w:cstheme="minorHAnsi"/>
                <w:i w:val="0"/>
                <w:sz w:val="32"/>
                <w:szCs w:val="32"/>
              </w:rPr>
            </w:pPr>
            <w:r w:rsidRPr="007D655C">
              <w:rPr>
                <w:rFonts w:asciiTheme="minorHAnsi" w:hAnsiTheme="minorHAnsi" w:cstheme="minorHAnsi"/>
                <w:i w:val="0"/>
                <w:sz w:val="32"/>
                <w:szCs w:val="32"/>
              </w:rPr>
              <w:t>Natalie R. Constantine</w:t>
            </w:r>
          </w:p>
          <w:p w:rsidR="00F02C7C" w:rsidRPr="007D655C" w:rsidRDefault="00F02C7C" w:rsidP="00F02C7C">
            <w:pPr>
              <w:ind w:right="-9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(540) 953-5553</w:t>
            </w:r>
          </w:p>
          <w:p w:rsidR="000D1749" w:rsidRPr="007D655C" w:rsidRDefault="00F02C7C" w:rsidP="007D655C">
            <w:pPr>
              <w:pStyle w:val="Title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hyperlink r:id="rId6" w:history="1">
              <w:r w:rsidRPr="007D655C">
                <w:rPr>
                  <w:rStyle w:val="Hyperlink"/>
                  <w:rFonts w:asciiTheme="minorHAnsi" w:hAnsiTheme="minorHAnsi" w:cstheme="minorHAnsi"/>
                  <w:b w:val="0"/>
                  <w:i w:val="0"/>
                  <w:sz w:val="22"/>
                  <w:szCs w:val="22"/>
                </w:rPr>
                <w:t>nconst@vt.edu</w:t>
              </w:r>
            </w:hyperlink>
          </w:p>
        </w:tc>
      </w:tr>
      <w:tr w:rsidR="000D1749" w:rsidRPr="007D655C">
        <w:tc>
          <w:tcPr>
            <w:tcW w:w="8028" w:type="dxa"/>
            <w:gridSpan w:val="2"/>
          </w:tcPr>
          <w:p w:rsidR="000D1749" w:rsidRPr="007D655C" w:rsidRDefault="000D1749">
            <w:pPr>
              <w:ind w:right="-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College Address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D1749" w:rsidRPr="007D655C" w:rsidRDefault="000D1749">
            <w:pPr>
              <w:ind w:right="-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451-L E. Roanoke Street</w:t>
            </w:r>
          </w:p>
          <w:p w:rsidR="000D1749" w:rsidRPr="007D655C" w:rsidRDefault="000D1749">
            <w:pPr>
              <w:ind w:right="-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Blacksburg, VA 24060</w:t>
            </w:r>
          </w:p>
          <w:p w:rsidR="000D1749" w:rsidRPr="007D655C" w:rsidRDefault="000D1749">
            <w:pPr>
              <w:ind w:right="-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6" w:type="dxa"/>
          </w:tcPr>
          <w:p w:rsidR="000D1749" w:rsidRPr="007D655C" w:rsidRDefault="000D1749">
            <w:pPr>
              <w:ind w:right="-9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Permanent Address:</w:t>
            </w:r>
          </w:p>
          <w:p w:rsidR="000D1749" w:rsidRPr="007D655C" w:rsidRDefault="000D1749">
            <w:pPr>
              <w:ind w:right="-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1302 Marquis Court</w:t>
            </w:r>
          </w:p>
          <w:p w:rsidR="000D1749" w:rsidRPr="007D655C" w:rsidRDefault="000D1749">
            <w:pPr>
              <w:ind w:right="-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Fallston, MD 21047</w:t>
            </w:r>
          </w:p>
          <w:p w:rsidR="000D1749" w:rsidRPr="007D655C" w:rsidRDefault="000D1749">
            <w:pPr>
              <w:ind w:right="-9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6E3B" w:rsidRPr="007D655C" w:rsidTr="007D655C">
        <w:tc>
          <w:tcPr>
            <w:tcW w:w="1278" w:type="dxa"/>
          </w:tcPr>
          <w:p w:rsidR="005A6E3B" w:rsidRPr="007D655C" w:rsidRDefault="005A6E3B" w:rsidP="00845C0F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Objective</w:t>
            </w:r>
          </w:p>
        </w:tc>
        <w:tc>
          <w:tcPr>
            <w:tcW w:w="9306" w:type="dxa"/>
            <w:gridSpan w:val="2"/>
          </w:tcPr>
          <w:p w:rsidR="005A6E3B" w:rsidRPr="007D655C" w:rsidRDefault="005A6E3B" w:rsidP="00845C0F">
            <w:pPr>
              <w:pStyle w:val="BodyTextIndent3"/>
              <w:ind w:left="0" w:hanging="18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Position in for-profit sector assisting organization in natural resource conservation and compliance with environmental laws and regulations.</w:t>
            </w:r>
          </w:p>
          <w:p w:rsidR="005A6E3B" w:rsidRPr="007D655C" w:rsidRDefault="005A6E3B" w:rsidP="00845C0F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A6E3B" w:rsidRPr="007D655C" w:rsidTr="007D655C">
        <w:tc>
          <w:tcPr>
            <w:tcW w:w="1278" w:type="dxa"/>
          </w:tcPr>
          <w:p w:rsidR="005A6E3B" w:rsidRPr="007D655C" w:rsidRDefault="005A6E3B" w:rsidP="00845C0F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Education</w:t>
            </w:r>
          </w:p>
        </w:tc>
        <w:tc>
          <w:tcPr>
            <w:tcW w:w="9306" w:type="dxa"/>
            <w:gridSpan w:val="2"/>
          </w:tcPr>
          <w:p w:rsidR="00F02C7C" w:rsidRPr="007D655C" w:rsidRDefault="00F02C7C" w:rsidP="00845C0F">
            <w:pPr>
              <w:ind w:left="2520" w:hanging="25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B.A. Economics</w:t>
            </w:r>
            <w:r w:rsidR="007D655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May 20XX</w:t>
            </w:r>
          </w:p>
          <w:p w:rsidR="005A6E3B" w:rsidRPr="007D655C" w:rsidRDefault="00F02C7C" w:rsidP="00845C0F">
            <w:pPr>
              <w:ind w:left="2520" w:hanging="2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="005A6E3B"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S. Natural Resources, Environmental Resource Management</w:t>
            </w:r>
            <w:r w:rsidR="005A6E3B" w:rsidRPr="007D655C">
              <w:rPr>
                <w:rFonts w:asciiTheme="minorHAnsi" w:hAnsiTheme="minorHAnsi" w:cstheme="minorHAnsi"/>
                <w:sz w:val="22"/>
                <w:szCs w:val="22"/>
              </w:rPr>
              <w:t>, December 20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5A6E3B" w:rsidRPr="007D655C" w:rsidRDefault="005A6E3B" w:rsidP="00845C0F">
            <w:pPr>
              <w:ind w:left="2520" w:hanging="2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Virginia Polytechnic Institute and State University (Virginia Tech)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, Blacksburg, Virginia</w:t>
            </w:r>
          </w:p>
          <w:p w:rsidR="005A6E3B" w:rsidRPr="007D655C" w:rsidRDefault="00F02C7C" w:rsidP="00845C0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GPA 3</w:t>
            </w:r>
            <w:r w:rsidR="005A6E3B" w:rsidRP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A6E3B" w:rsidRPr="007D655C">
              <w:rPr>
                <w:rFonts w:asciiTheme="minorHAnsi" w:hAnsiTheme="minorHAnsi" w:cstheme="minorHAnsi"/>
                <w:sz w:val="22"/>
                <w:szCs w:val="22"/>
              </w:rPr>
              <w:t>/4.0</w:t>
            </w:r>
          </w:p>
          <w:p w:rsidR="005A6E3B" w:rsidRPr="007D655C" w:rsidRDefault="005A6E3B" w:rsidP="00845C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B" w:rsidRPr="007D655C" w:rsidRDefault="005A6E3B" w:rsidP="00845C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International Studies on Sustainability in Europe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, Summer 20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</w:p>
          <w:p w:rsidR="005A6E3B" w:rsidRPr="007D655C" w:rsidRDefault="005A6E3B" w:rsidP="00845C0F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A6E3B" w:rsidRPr="007D655C" w:rsidTr="007D655C">
        <w:tc>
          <w:tcPr>
            <w:tcW w:w="1278" w:type="dxa"/>
          </w:tcPr>
          <w:p w:rsidR="005A6E3B" w:rsidRPr="007D655C" w:rsidRDefault="005A6E3B" w:rsidP="00845C0F">
            <w:pPr>
              <w:pStyle w:val="Heading2"/>
              <w:rPr>
                <w:rFonts w:asciiTheme="minorHAnsi" w:hAnsiTheme="minorHAnsi" w:cstheme="minorHAnsi"/>
                <w:caps w:val="0"/>
                <w:smallCaps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caps w:val="0"/>
                <w:smallCaps/>
                <w:sz w:val="22"/>
                <w:szCs w:val="22"/>
              </w:rPr>
              <w:t>Experience</w:t>
            </w:r>
          </w:p>
        </w:tc>
        <w:tc>
          <w:tcPr>
            <w:tcW w:w="9306" w:type="dxa"/>
            <w:gridSpan w:val="2"/>
          </w:tcPr>
          <w:p w:rsidR="005A6E3B" w:rsidRPr="007D655C" w:rsidRDefault="005A6E3B" w:rsidP="00845C0F">
            <w:p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Legal Assistant</w:t>
            </w: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, Mark R. Stanley, Attorney at Law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, Christiansburg, Virginia </w:t>
            </w:r>
          </w:p>
          <w:p w:rsidR="005A6E3B" w:rsidRPr="007D655C" w:rsidRDefault="005A6E3B" w:rsidP="00845C0F">
            <w:pPr>
              <w:ind w:left="342" w:hanging="3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April 20</w:t>
            </w:r>
            <w:r w:rsidR="00F02C7C"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present, part-time</w:t>
            </w:r>
            <w:r w:rsidR="007D6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during college</w:t>
            </w:r>
          </w:p>
          <w:p w:rsidR="005A6E3B" w:rsidRPr="007D655C" w:rsidRDefault="005A6E3B" w:rsidP="00845C0F">
            <w:pPr>
              <w:numPr>
                <w:ilvl w:val="0"/>
                <w:numId w:val="4"/>
              </w:numPr>
              <w:ind w:left="342" w:hanging="342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Assisted the attorney in various matters concerning real estate, social services, criminal, family and common law cases</w:t>
            </w:r>
            <w:r w:rsid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numPr>
                <w:ilvl w:val="0"/>
                <w:numId w:val="5"/>
              </w:numPr>
              <w:tabs>
                <w:tab w:val="left" w:pos="27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Gained practical experience and knowledge in legal issues and terminology</w:t>
            </w:r>
            <w:r w:rsid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ind w:left="342" w:hanging="342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5A6E3B" w:rsidRPr="007D655C" w:rsidRDefault="005A6E3B" w:rsidP="00845C0F">
            <w:pPr>
              <w:ind w:left="2520" w:hanging="2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Co-op</w:t>
            </w: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, Mead Paper,</w:t>
            </w: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Chillicothe, Ohio</w:t>
            </w:r>
          </w:p>
          <w:p w:rsidR="005A6E3B" w:rsidRPr="007D655C" w:rsidRDefault="005A6E3B" w:rsidP="00845C0F">
            <w:pPr>
              <w:ind w:left="2520" w:hanging="25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May – August 20</w:t>
            </w:r>
            <w:r w:rsidR="00F02C7C"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, January – May 20</w:t>
            </w:r>
            <w:r w:rsidR="00F02C7C"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, August – December 20</w:t>
            </w:r>
            <w:r w:rsidR="00F02C7C"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XX</w:t>
            </w:r>
          </w:p>
          <w:p w:rsidR="005A6E3B" w:rsidRPr="007D655C" w:rsidRDefault="005A6E3B" w:rsidP="00845C0F">
            <w:pPr>
              <w:numPr>
                <w:ilvl w:val="0"/>
                <w:numId w:val="6"/>
              </w:numPr>
              <w:tabs>
                <w:tab w:val="left" w:pos="2520"/>
                <w:tab w:val="left" w:pos="27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Worked on a large-scale Ecosystem Research Project in cooperation with the U.S.F.S.</w:t>
            </w:r>
          </w:p>
          <w:p w:rsidR="005A6E3B" w:rsidRPr="007D655C" w:rsidRDefault="005A6E3B" w:rsidP="00845C0F">
            <w:pPr>
              <w:pStyle w:val="Heading4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Learned 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phases of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 industrial 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use</w:t>
            </w:r>
            <w:r w:rsidR="007D655C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natural resources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numPr>
                <w:ilvl w:val="0"/>
                <w:numId w:val="6"/>
              </w:numPr>
              <w:tabs>
                <w:tab w:val="left" w:pos="2520"/>
                <w:tab w:val="left" w:pos="27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Used GIS and GPS systems to inspect pine tree plantations and map company lands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ind w:left="342" w:hanging="342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5A6E3B" w:rsidRPr="007D655C" w:rsidRDefault="005A6E3B" w:rsidP="00845C0F">
            <w:pPr>
              <w:ind w:left="2520" w:hanging="2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Technical Assistant, </w:t>
            </w: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Johnson Controls, Inc</w:t>
            </w: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, Sparks, Maryland</w:t>
            </w:r>
          </w:p>
          <w:p w:rsidR="005A6E3B" w:rsidRPr="007D655C" w:rsidRDefault="005A6E3B" w:rsidP="00845C0F">
            <w:pPr>
              <w:ind w:left="2520" w:hanging="25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May – August </w:t>
            </w:r>
            <w:r w:rsidR="00F02C7C"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20XX</w:t>
            </w:r>
          </w:p>
          <w:p w:rsidR="005A6E3B" w:rsidRPr="007D655C" w:rsidRDefault="005A6E3B" w:rsidP="00845C0F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Assisted mechanical engineers with HVAC system design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Transferred and edited design drawings on computer programs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ind w:left="342" w:hanging="342"/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  <w:p w:rsidR="005A6E3B" w:rsidRPr="007D655C" w:rsidRDefault="005A6E3B" w:rsidP="00845C0F">
            <w:pPr>
              <w:ind w:left="2520" w:hanging="2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Assistant, </w:t>
            </w: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Tritronics, Inc</w:t>
            </w: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, Abingdon, Maryland </w:t>
            </w:r>
          </w:p>
          <w:p w:rsidR="005A6E3B" w:rsidRPr="007D655C" w:rsidRDefault="005A6E3B" w:rsidP="00845C0F">
            <w:pPr>
              <w:ind w:left="2520" w:hanging="25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March 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 – January 20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, part-time during 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high 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school</w:t>
            </w:r>
          </w:p>
          <w:p w:rsidR="005A6E3B" w:rsidRPr="007D655C" w:rsidRDefault="007D655C" w:rsidP="00845C0F">
            <w:pPr>
              <w:numPr>
                <w:ilvl w:val="0"/>
                <w:numId w:val="8"/>
              </w:num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5A6E3B"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eneral office duties,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data entry</w:t>
            </w:r>
            <w:r w:rsidR="005A6E3B"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, filing, answering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customer service calls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pStyle w:val="BodyTextIndent2"/>
              <w:numPr>
                <w:ilvl w:val="0"/>
                <w:numId w:val="8"/>
              </w:numPr>
              <w:tabs>
                <w:tab w:val="clear" w:pos="2700"/>
                <w:tab w:val="left" w:pos="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Packed and shipped inventory electronic parts nationwide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F02C7C">
            <w:pPr>
              <w:pStyle w:val="BodyTextIndent"/>
              <w:tabs>
                <w:tab w:val="left" w:pos="2700"/>
              </w:tabs>
              <w:ind w:left="0"/>
              <w:jc w:val="left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5A6E3B" w:rsidRPr="007D655C" w:rsidTr="007D655C">
        <w:tc>
          <w:tcPr>
            <w:tcW w:w="1278" w:type="dxa"/>
          </w:tcPr>
          <w:p w:rsidR="005A6E3B" w:rsidRPr="007D655C" w:rsidRDefault="005A6E3B" w:rsidP="00845C0F">
            <w:pPr>
              <w:pStyle w:val="Heading2"/>
              <w:rPr>
                <w:rFonts w:asciiTheme="minorHAnsi" w:hAnsiTheme="minorHAnsi" w:cstheme="minorHAnsi"/>
                <w:caps w:val="0"/>
                <w:smallCaps/>
                <w:noProof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caps w:val="0"/>
                <w:smallCaps/>
                <w:noProof/>
                <w:sz w:val="22"/>
                <w:szCs w:val="22"/>
              </w:rPr>
              <w:t>Skills</w:t>
            </w:r>
          </w:p>
        </w:tc>
        <w:tc>
          <w:tcPr>
            <w:tcW w:w="9306" w:type="dxa"/>
            <w:gridSpan w:val="2"/>
          </w:tcPr>
          <w:p w:rsidR="005A6E3B" w:rsidRPr="007D655C" w:rsidRDefault="005A6E3B" w:rsidP="00845C0F">
            <w:pPr>
              <w:ind w:left="342" w:hanging="34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GIS, GPS, AutoCAD, MS Word, MS Excel</w:t>
            </w:r>
            <w:r w:rsidR="00F02C7C"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, legal research.</w:t>
            </w:r>
          </w:p>
          <w:p w:rsidR="005A6E3B" w:rsidRPr="007D655C" w:rsidRDefault="005A6E3B" w:rsidP="00845C0F">
            <w:pPr>
              <w:ind w:left="342" w:hanging="3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6E3B" w:rsidRPr="007D655C" w:rsidTr="007D655C">
        <w:tc>
          <w:tcPr>
            <w:tcW w:w="1278" w:type="dxa"/>
          </w:tcPr>
          <w:p w:rsidR="005A6E3B" w:rsidRPr="007D655C" w:rsidRDefault="005A6E3B" w:rsidP="00845C0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  <w:t>Honors &amp; Activities</w:t>
            </w:r>
          </w:p>
          <w:p w:rsidR="005A6E3B" w:rsidRPr="007D655C" w:rsidRDefault="005A6E3B" w:rsidP="00845C0F">
            <w:pPr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9306" w:type="dxa"/>
            <w:gridSpan w:val="2"/>
          </w:tcPr>
          <w:p w:rsidR="005A6E3B" w:rsidRPr="007D655C" w:rsidRDefault="005A6E3B" w:rsidP="00845C0F">
            <w:pPr>
              <w:ind w:left="2520" w:hanging="25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Virginia Tech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Environmental Resources Club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 – present)</w:t>
            </w:r>
          </w:p>
          <w:p w:rsidR="005A6E3B" w:rsidRPr="007D655C" w:rsidRDefault="005A6E3B" w:rsidP="00845C0F">
            <w:pPr>
              <w:numPr>
                <w:ilvl w:val="0"/>
                <w:numId w:val="9"/>
              </w:numPr>
              <w:tabs>
                <w:tab w:val="left" w:pos="2520"/>
                <w:tab w:val="left" w:pos="2700"/>
                <w:tab w:val="left" w:pos="27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Founder and president of student club promoting interest in the environment</w:t>
            </w:r>
            <w:r w:rsid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numPr>
                <w:ilvl w:val="0"/>
                <w:numId w:val="9"/>
              </w:numPr>
              <w:tabs>
                <w:tab w:val="left" w:pos="2700"/>
                <w:tab w:val="left" w:pos="27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Planned social activities around environmental issues to enhance student interest</w:t>
            </w:r>
            <w:r w:rsid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A6E3B" w:rsidRPr="007D655C" w:rsidRDefault="005A6E3B" w:rsidP="00845C0F">
            <w:pPr>
              <w:numPr>
                <w:ilvl w:val="0"/>
                <w:numId w:val="9"/>
              </w:numPr>
              <w:tabs>
                <w:tab w:val="left" w:pos="2520"/>
                <w:tab w:val="left" w:pos="2700"/>
                <w:tab w:val="left" w:pos="27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Organized and chaired a large environmental debate</w:t>
            </w:r>
            <w:r w:rsidR="007D655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02C7C" w:rsidRPr="007D655C" w:rsidRDefault="00F02C7C" w:rsidP="00F02C7C">
            <w:pPr>
              <w:pStyle w:val="BodyTextInden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>Volunteer, Special Olympics</w:t>
            </w:r>
            <w:r w:rsidRPr="007D655C">
              <w:rPr>
                <w:rFonts w:asciiTheme="minorHAnsi" w:hAnsiTheme="minorHAnsi" w:cstheme="minorHAnsi"/>
                <w:bCs/>
                <w:sz w:val="22"/>
                <w:szCs w:val="22"/>
              </w:rPr>
              <w:t>, Maryland and Virginia (20xx – present)</w:t>
            </w:r>
          </w:p>
          <w:p w:rsidR="00F02C7C" w:rsidRPr="007D655C" w:rsidRDefault="00F02C7C" w:rsidP="00F02C7C">
            <w:pPr>
              <w:pStyle w:val="BodyTextIndent"/>
              <w:numPr>
                <w:ilvl w:val="0"/>
                <w:numId w:val="14"/>
              </w:numPr>
              <w:tabs>
                <w:tab w:val="clear" w:pos="720"/>
                <w:tab w:val="num" w:pos="342"/>
                <w:tab w:val="left" w:pos="2700"/>
              </w:tabs>
              <w:ind w:left="342" w:hanging="342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Coa</w:t>
            </w:r>
            <w:r w:rsidR="007D655C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h basketball teams, and organize events.</w:t>
            </w:r>
          </w:p>
          <w:p w:rsidR="005A6E3B" w:rsidRPr="007D655C" w:rsidRDefault="005A6E3B" w:rsidP="00845C0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Xi Sigma Pi,</w:t>
            </w:r>
            <w:r w:rsidRPr="007D65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National Forestry Honor Society (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 – present)</w:t>
            </w:r>
            <w:bookmarkStart w:id="0" w:name="_GoBack"/>
            <w:bookmarkEnd w:id="0"/>
          </w:p>
          <w:p w:rsidR="005A6E3B" w:rsidRPr="007D655C" w:rsidRDefault="005A6E3B" w:rsidP="00F02C7C">
            <w:pPr>
              <w:jc w:val="both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 xml:space="preserve">Alpha Delta Pi Sorority (since </w:t>
            </w:r>
            <w:r w:rsidR="00F02C7C" w:rsidRPr="007D655C">
              <w:rPr>
                <w:rFonts w:asciiTheme="minorHAnsi" w:hAnsiTheme="minorHAnsi" w:cstheme="minorHAnsi"/>
                <w:sz w:val="22"/>
                <w:szCs w:val="22"/>
              </w:rPr>
              <w:t>20xx</w:t>
            </w:r>
            <w:r w:rsidRPr="007D655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:rsidR="005A6E3B" w:rsidRDefault="00990D04">
      <w:pPr>
        <w:jc w:val="both"/>
        <w:rPr>
          <w:rFonts w:ascii="Arial" w:hAnsi="Arial" w:cs="Arial"/>
        </w:rPr>
      </w:pPr>
      <w:r>
        <w:rPr>
          <w:rFonts w:ascii="Arial" w:hAnsi="Arial" w:cs="Arial"/>
          <w:caps/>
          <w:smallCap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73025</wp:posOffset>
                </wp:positionV>
                <wp:extent cx="5867400" cy="58039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C7C" w:rsidRPr="007D655C" w:rsidRDefault="00F02C7C" w:rsidP="007D655C">
                            <w:pPr>
                              <w:shd w:val="clear" w:color="auto" w:fill="CCFFCC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655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Features of this resume: </w:t>
                            </w:r>
                            <w:r w:rsidR="00990D04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7D655C">
                              <w:rPr>
                                <w:rFonts w:asciiTheme="minorHAnsi" w:hAnsiTheme="minorHAnsi" w:cstheme="minorHAnsi"/>
                              </w:rPr>
                              <w:t>Earning two bachelor’s degrees.</w:t>
                            </w:r>
                            <w:r w:rsidR="007D655C">
                              <w:rPr>
                                <w:rFonts w:asciiTheme="minorHAnsi" w:hAnsiTheme="minorHAnsi" w:cstheme="minorHAnsi"/>
                              </w:rPr>
                              <w:t xml:space="preserve"> (distinct from double-majoring)</w:t>
                            </w:r>
                          </w:p>
                          <w:p w:rsidR="00F02C7C" w:rsidRDefault="00F02C7C" w:rsidP="007D655C">
                            <w:pPr>
                              <w:shd w:val="clear" w:color="auto" w:fill="CCFFCC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D655C">
                              <w:rPr>
                                <w:rFonts w:asciiTheme="minorHAnsi" w:hAnsiTheme="minorHAnsi" w:cstheme="minorHAnsi"/>
                              </w:rPr>
                              <w:t>Details on student activities including leadership role.</w:t>
                            </w:r>
                          </w:p>
                          <w:p w:rsidR="00990D04" w:rsidRPr="007D655C" w:rsidRDefault="00990D04" w:rsidP="007D655C">
                            <w:pPr>
                              <w:shd w:val="clear" w:color="auto" w:fill="CCFFCC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Calibri 11 font.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.35pt;margin-top:5.75pt;width:462pt;height:4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3sBLAIAAFAEAAAOAAAAZHJzL2Uyb0RvYy54bWysVNtu2zAMfR+wfxD0vtjJkjYx4hRdugwD&#10;ugvQ7gNkWbaFSaImKbG7ry8lp5mx7WmYHwRRpI7Ic0hvbwatyEk4L8GUdD7LKRGGQy1NW9Jvj4c3&#10;a0p8YKZmCowo6ZPw9Gb3+tW2t4VYQAeqFo4giPFFb0vahWCLLPO8E5r5GVhh0NmA0yyg6dqsdqxH&#10;dK2yRZ5fZT242jrgwns8vRuddJfwm0bw8KVpvAhElRRzC2l1aa3imu22rGgds53k5zTYP2ShmTT4&#10;6AXqjgVGjk7+AaUld+ChCTMOOoOmkVykGrCaef5bNQ8dsyLVguR4e6HJ/z9Y/vn01RFZo3aUGKZR&#10;okcxBPIOBrKM7PTWFxj0YDEsDHgcI2Ol3t4D/+6JgX3HTCtunYO+E6zG7ObxZja5OuL4CFL1n6DG&#10;Z9gxQAIaGqcjIJJBEB1VerooE1PheLhaX10vc3Rx9K3W+dtNki5jxctt63z4IECTuCmpQ+UTOjvd&#10;+xCzYcVLSMoelKwPUqlkuLbaK0dODLvkkL5UABY5DVOG9CXdrBarkYCpz08h8vT9DULLgO2upC7p&#10;+hLEikjbe1OnZgxMqnGPKStz5jFSN5IYhmo461JB/YSMOhjbGscQNx24n5T02NIl9T+OzAlK1EeD&#10;qmzmy2WcgWQsV9cLNNzUU009zHCEKmmgZNzuwzg3R+tk2+FLYx8YuEUlG5lIjpKPWZ3zxrZN3J9H&#10;LM7F1E5Rv34Eu2cAAAD//wMAUEsDBBQABgAIAAAAIQBs8JAI3wAAAAkBAAAPAAAAZHJzL2Rvd25y&#10;ZXYueG1sTI/BTsMwEETvSPyDtUhcEHWa0rQJcSqEBKI3KAiubrxNIuJ1sN00/D3LCY77ZjQ7U24m&#10;24sRfegcKZjPEhBItTMdNQreXh+u1yBC1GR07wgVfGOATXV+VurCuBO94LiLjeAQCoVW0MY4FFKG&#10;ukWrw8wNSKwdnLc68ukbabw+cbjtZZokmbS6I/7Q6gHvW6w/d0erYH3zNH6E7eL5vc4OfR6vVuPj&#10;l1fq8mK6uwURcYp/Zvitz9Wh4k57dyQTRK9gka7YyXy+BMF6vswY7BkkaQ6yKuX/BdUPAAAA//8D&#10;AFBLAQItABQABgAIAAAAIQC2gziS/gAAAOEBAAATAAAAAAAAAAAAAAAAAAAAAABbQ29udGVudF9U&#10;eXBlc10ueG1sUEsBAi0AFAAGAAgAAAAhADj9If/WAAAAlAEAAAsAAAAAAAAAAAAAAAAALwEAAF9y&#10;ZWxzLy5yZWxzUEsBAi0AFAAGAAgAAAAhABXnewEsAgAAUAQAAA4AAAAAAAAAAAAAAAAALgIAAGRy&#10;cy9lMm9Eb2MueG1sUEsBAi0AFAAGAAgAAAAhAGzwkAjfAAAACQEAAA8AAAAAAAAAAAAAAAAAhgQA&#10;AGRycy9kb3ducmV2LnhtbFBLBQYAAAAABAAEAPMAAACSBQAAAAA=&#10;">
                <v:textbox>
                  <w:txbxContent>
                    <w:p w:rsidR="00F02C7C" w:rsidRPr="007D655C" w:rsidRDefault="00F02C7C" w:rsidP="007D655C">
                      <w:pPr>
                        <w:shd w:val="clear" w:color="auto" w:fill="CCFFCC"/>
                        <w:rPr>
                          <w:rFonts w:asciiTheme="minorHAnsi" w:hAnsiTheme="minorHAnsi" w:cstheme="minorHAnsi"/>
                        </w:rPr>
                      </w:pPr>
                      <w:r w:rsidRPr="007D655C">
                        <w:rPr>
                          <w:rFonts w:asciiTheme="minorHAnsi" w:hAnsiTheme="minorHAnsi" w:cstheme="minorHAnsi"/>
                          <w:b/>
                        </w:rPr>
                        <w:t xml:space="preserve">Features of this resume: </w:t>
                      </w:r>
                      <w:r w:rsidR="00990D04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7D655C">
                        <w:rPr>
                          <w:rFonts w:asciiTheme="minorHAnsi" w:hAnsiTheme="minorHAnsi" w:cstheme="minorHAnsi"/>
                        </w:rPr>
                        <w:t>Earning two bachelor’s degrees.</w:t>
                      </w:r>
                      <w:r w:rsidR="007D655C">
                        <w:rPr>
                          <w:rFonts w:asciiTheme="minorHAnsi" w:hAnsiTheme="minorHAnsi" w:cstheme="minorHAnsi"/>
                        </w:rPr>
                        <w:t xml:space="preserve"> (distinct from double-majoring)</w:t>
                      </w:r>
                    </w:p>
                    <w:p w:rsidR="00F02C7C" w:rsidRDefault="00F02C7C" w:rsidP="007D655C">
                      <w:pPr>
                        <w:shd w:val="clear" w:color="auto" w:fill="CCFFCC"/>
                        <w:rPr>
                          <w:rFonts w:asciiTheme="minorHAnsi" w:hAnsiTheme="minorHAnsi" w:cstheme="minorHAnsi"/>
                        </w:rPr>
                      </w:pPr>
                      <w:r w:rsidRPr="007D655C">
                        <w:rPr>
                          <w:rFonts w:asciiTheme="minorHAnsi" w:hAnsiTheme="minorHAnsi" w:cstheme="minorHAnsi"/>
                        </w:rPr>
                        <w:t>Details on student activities including leadership role.</w:t>
                      </w:r>
                    </w:p>
                    <w:p w:rsidR="00990D04" w:rsidRPr="007D655C" w:rsidRDefault="00990D04" w:rsidP="007D655C">
                      <w:pPr>
                        <w:shd w:val="clear" w:color="auto" w:fill="CCFFCC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Calibri 11 font.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6E3B">
      <w:pgSz w:w="12240" w:h="15840"/>
      <w:pgMar w:top="720" w:right="864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D1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CD7375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D9B2B71"/>
    <w:multiLevelType w:val="singleLevel"/>
    <w:tmpl w:val="E304AD4E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3">
    <w:nsid w:val="0FF570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4D125C"/>
    <w:multiLevelType w:val="singleLevel"/>
    <w:tmpl w:val="F05CA870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5">
    <w:nsid w:val="20A35664"/>
    <w:multiLevelType w:val="singleLevel"/>
    <w:tmpl w:val="F4F62BC2"/>
    <w:lvl w:ilvl="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6">
    <w:nsid w:val="237C033D"/>
    <w:multiLevelType w:val="hybridMultilevel"/>
    <w:tmpl w:val="BF908C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7766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69231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7A436F"/>
    <w:multiLevelType w:val="singleLevel"/>
    <w:tmpl w:val="94AAC9A0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10">
    <w:nsid w:val="46DD4E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7E855F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C9B190C"/>
    <w:multiLevelType w:val="singleLevel"/>
    <w:tmpl w:val="509C0A62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703509"/>
    <w:multiLevelType w:val="singleLevel"/>
    <w:tmpl w:val="A1C8181E"/>
    <w:lvl w:ilvl="0">
      <w:start w:val="1"/>
      <w:numFmt w:val="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9"/>
    <w:rsid w:val="000D1749"/>
    <w:rsid w:val="005A6E3B"/>
    <w:rsid w:val="007D655C"/>
    <w:rsid w:val="00845C0F"/>
    <w:rsid w:val="00990D04"/>
    <w:rsid w:val="00F0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520" w:hanging="252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520" w:hanging="25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520" w:hanging="2520"/>
      <w:jc w:val="both"/>
      <w:outlineLvl w:val="4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520"/>
      <w:jc w:val="both"/>
    </w:pPr>
    <w:rPr>
      <w:sz w:val="24"/>
    </w:rPr>
  </w:style>
  <w:style w:type="paragraph" w:styleId="Title">
    <w:name w:val="Title"/>
    <w:basedOn w:val="Normal"/>
    <w:qFormat/>
    <w:pPr>
      <w:jc w:val="center"/>
      <w:outlineLvl w:val="0"/>
    </w:pPr>
    <w:rPr>
      <w:b/>
      <w:i/>
      <w:smallCaps/>
      <w:sz w:val="36"/>
    </w:rPr>
  </w:style>
  <w:style w:type="paragraph" w:styleId="BodyTextIndent2">
    <w:name w:val="Body Text Indent 2"/>
    <w:basedOn w:val="Normal"/>
    <w:pPr>
      <w:tabs>
        <w:tab w:val="left" w:pos="2700"/>
      </w:tabs>
      <w:ind w:left="2700" w:hanging="18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ind w:left="2520" w:hanging="2520"/>
    </w:pPr>
  </w:style>
  <w:style w:type="paragraph" w:styleId="BodyText">
    <w:name w:val="Body Text"/>
    <w:basedOn w:val="Normal"/>
    <w:pPr>
      <w:pBdr>
        <w:top w:val="single" w:sz="18" w:space="1" w:color="C0C0C0" w:shadow="1"/>
        <w:left w:val="single" w:sz="18" w:space="4" w:color="C0C0C0" w:shadow="1"/>
        <w:bottom w:val="single" w:sz="18" w:space="1" w:color="C0C0C0" w:shadow="1"/>
        <w:right w:val="single" w:sz="18" w:space="4" w:color="C0C0C0" w:shadow="1"/>
      </w:pBdr>
    </w:pPr>
    <w:rPr>
      <w:rFonts w:ascii="Arial" w:hAnsi="Arial" w:cs="Arial"/>
      <w:b/>
      <w:sz w:val="22"/>
    </w:rPr>
  </w:style>
  <w:style w:type="paragraph" w:styleId="BodyText2">
    <w:name w:val="Body Text 2"/>
    <w:basedOn w:val="Normal"/>
    <w:pPr>
      <w:ind w:right="-90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0D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520" w:hanging="252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pPr>
      <w:keepNext/>
      <w:ind w:left="2520" w:hanging="25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700"/>
      </w:tabs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2520" w:hanging="2520"/>
      <w:jc w:val="both"/>
      <w:outlineLvl w:val="4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520"/>
      <w:jc w:val="both"/>
    </w:pPr>
    <w:rPr>
      <w:sz w:val="24"/>
    </w:rPr>
  </w:style>
  <w:style w:type="paragraph" w:styleId="Title">
    <w:name w:val="Title"/>
    <w:basedOn w:val="Normal"/>
    <w:qFormat/>
    <w:pPr>
      <w:jc w:val="center"/>
      <w:outlineLvl w:val="0"/>
    </w:pPr>
    <w:rPr>
      <w:b/>
      <w:i/>
      <w:smallCaps/>
      <w:sz w:val="36"/>
    </w:rPr>
  </w:style>
  <w:style w:type="paragraph" w:styleId="BodyTextIndent2">
    <w:name w:val="Body Text Indent 2"/>
    <w:basedOn w:val="Normal"/>
    <w:pPr>
      <w:tabs>
        <w:tab w:val="left" w:pos="2700"/>
      </w:tabs>
      <w:ind w:left="2700" w:hanging="180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pPr>
      <w:ind w:left="2520" w:hanging="2520"/>
    </w:pPr>
  </w:style>
  <w:style w:type="paragraph" w:styleId="BodyText">
    <w:name w:val="Body Text"/>
    <w:basedOn w:val="Normal"/>
    <w:pPr>
      <w:pBdr>
        <w:top w:val="single" w:sz="18" w:space="1" w:color="C0C0C0" w:shadow="1"/>
        <w:left w:val="single" w:sz="18" w:space="4" w:color="C0C0C0" w:shadow="1"/>
        <w:bottom w:val="single" w:sz="18" w:space="1" w:color="C0C0C0" w:shadow="1"/>
        <w:right w:val="single" w:sz="18" w:space="4" w:color="C0C0C0" w:shadow="1"/>
      </w:pBdr>
    </w:pPr>
    <w:rPr>
      <w:rFonts w:ascii="Arial" w:hAnsi="Arial" w:cs="Arial"/>
      <w:b/>
      <w:sz w:val="22"/>
    </w:rPr>
  </w:style>
  <w:style w:type="paragraph" w:styleId="BodyText2">
    <w:name w:val="Body Text 2"/>
    <w:basedOn w:val="Normal"/>
    <w:pPr>
      <w:ind w:right="-90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0D1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onst@v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CONNIE M</vt:lpstr>
    </vt:vector>
  </TitlesOfParts>
  <Company>Virginia Tech</Company>
  <LinksUpToDate>false</LinksUpToDate>
  <CharactersWithSpaces>2308</CharactersWithSpaces>
  <SharedDoc>false</SharedDoc>
  <HLinks>
    <vt:vector size="6" baseType="variant"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mailto:nconst@vt.edu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CONNIE M</dc:title>
  <dc:creator>Career Services</dc:creator>
  <cp:lastModifiedBy>copelandc</cp:lastModifiedBy>
  <cp:revision>2</cp:revision>
  <cp:lastPrinted>2002-05-06T15:17:00Z</cp:lastPrinted>
  <dcterms:created xsi:type="dcterms:W3CDTF">2011-04-19T15:41:00Z</dcterms:created>
  <dcterms:modified xsi:type="dcterms:W3CDTF">2011-04-19T15:41:00Z</dcterms:modified>
</cp:coreProperties>
</file>